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3E" w:rsidRPr="00B26391" w:rsidRDefault="00A82579">
      <w:pPr>
        <w:rPr>
          <w:rFonts w:ascii="宋体" w:eastAsia="宋体" w:hAnsi="宋体"/>
          <w:sz w:val="28"/>
          <w:szCs w:val="28"/>
        </w:rPr>
      </w:pPr>
      <w:r w:rsidRPr="00B26391">
        <w:rPr>
          <w:rFonts w:ascii="宋体" w:eastAsia="宋体" w:hAnsi="宋体" w:cs="楷体" w:hint="eastAsia"/>
          <w:sz w:val="28"/>
          <w:szCs w:val="28"/>
        </w:rPr>
        <w:t>尊敬的</w:t>
      </w:r>
      <w:proofErr w:type="gramStart"/>
      <w:r w:rsidRPr="00B26391">
        <w:rPr>
          <w:rFonts w:ascii="宋体" w:eastAsia="宋体" w:hAnsi="宋体" w:hint="eastAsia"/>
          <w:sz w:val="28"/>
          <w:szCs w:val="28"/>
        </w:rPr>
        <w:t>深圳市宝湾慈善</w:t>
      </w:r>
      <w:proofErr w:type="gramEnd"/>
      <w:r w:rsidRPr="00B26391">
        <w:rPr>
          <w:rFonts w:ascii="宋体" w:eastAsia="宋体" w:hAnsi="宋体" w:hint="eastAsia"/>
          <w:sz w:val="28"/>
          <w:szCs w:val="28"/>
        </w:rPr>
        <w:t>基金会</w:t>
      </w:r>
      <w:r w:rsidR="000E72AC" w:rsidRPr="00B26391">
        <w:rPr>
          <w:rFonts w:ascii="宋体" w:eastAsia="宋体" w:hAnsi="宋体" w:hint="eastAsia"/>
          <w:sz w:val="28"/>
          <w:szCs w:val="28"/>
        </w:rPr>
        <w:t>：</w:t>
      </w:r>
    </w:p>
    <w:p w:rsidR="000E72AC" w:rsidRPr="00B26391" w:rsidRDefault="000E72AC" w:rsidP="008804E0">
      <w:pPr>
        <w:ind w:firstLine="420"/>
        <w:rPr>
          <w:rFonts w:ascii="宋体" w:eastAsia="宋体" w:hAnsi="宋体" w:cs="仿宋"/>
          <w:sz w:val="28"/>
          <w:szCs w:val="28"/>
          <w:shd w:val="clear" w:color="auto" w:fill="FFFFFF"/>
        </w:rPr>
      </w:pPr>
      <w:r w:rsidRPr="00B26391">
        <w:rPr>
          <w:rFonts w:ascii="宋体" w:eastAsia="宋体" w:hAnsi="宋体" w:cs="仿宋" w:hint="eastAsia"/>
          <w:sz w:val="28"/>
          <w:szCs w:val="28"/>
        </w:rPr>
        <w:t>高公</w:t>
      </w:r>
      <w:proofErr w:type="gramStart"/>
      <w:r w:rsidRPr="00B26391">
        <w:rPr>
          <w:rFonts w:ascii="宋体" w:eastAsia="宋体" w:hAnsi="宋体" w:cs="仿宋" w:hint="eastAsia"/>
          <w:sz w:val="28"/>
          <w:szCs w:val="28"/>
        </w:rPr>
        <w:t>庄中心</w:t>
      </w:r>
      <w:proofErr w:type="gramEnd"/>
      <w:r w:rsidRPr="00B26391">
        <w:rPr>
          <w:rFonts w:ascii="宋体" w:eastAsia="宋体" w:hAnsi="宋体" w:cs="仿宋" w:hint="eastAsia"/>
          <w:sz w:val="28"/>
          <w:szCs w:val="28"/>
        </w:rPr>
        <w:t>小学覆盖11个村，占地45亩，建筑面积7800 平方米，现有 10个教学班，在校生379 名，是邢台市标准化小学。</w:t>
      </w:r>
      <w:r w:rsidRPr="00B26391">
        <w:rPr>
          <w:rFonts w:ascii="宋体" w:eastAsia="宋体" w:hAnsi="宋体" w:cs="仿宋" w:hint="eastAsia"/>
          <w:sz w:val="28"/>
          <w:szCs w:val="28"/>
          <w:shd w:val="clear" w:color="auto" w:fill="FFFFFF"/>
        </w:rPr>
        <w:t>学校先后获得县“规范化管理先进单位”、“县中小学班级管理创新先进单位”、“县教学质量先进单位”、“邢台市文明单位”等荣誉称号。</w:t>
      </w:r>
    </w:p>
    <w:p w:rsidR="000E72AC" w:rsidRPr="00B26391" w:rsidRDefault="000E72AC" w:rsidP="004D0C85">
      <w:pPr>
        <w:rPr>
          <w:rFonts w:ascii="宋体" w:eastAsia="宋体" w:hAnsi="宋体" w:cs="仿宋"/>
          <w:sz w:val="28"/>
          <w:szCs w:val="28"/>
        </w:rPr>
      </w:pPr>
      <w:r w:rsidRPr="00B26391">
        <w:rPr>
          <w:rFonts w:ascii="宋体" w:eastAsia="宋体" w:hAnsi="宋体" w:cs="仿宋"/>
          <w:sz w:val="28"/>
          <w:szCs w:val="28"/>
          <w:shd w:val="clear" w:color="auto" w:fill="FFFFFF"/>
        </w:rPr>
        <w:tab/>
      </w:r>
      <w:r w:rsidRPr="00B26391">
        <w:rPr>
          <w:rFonts w:ascii="宋体" w:eastAsia="宋体" w:hAnsi="宋体" w:cs="仿宋" w:hint="eastAsia"/>
          <w:sz w:val="28"/>
          <w:szCs w:val="28"/>
        </w:rPr>
        <w:t>高公</w:t>
      </w:r>
      <w:proofErr w:type="gramStart"/>
      <w:r w:rsidRPr="00B26391">
        <w:rPr>
          <w:rFonts w:ascii="宋体" w:eastAsia="宋体" w:hAnsi="宋体" w:cs="仿宋" w:hint="eastAsia"/>
          <w:sz w:val="28"/>
          <w:szCs w:val="28"/>
        </w:rPr>
        <w:t>庄中心</w:t>
      </w:r>
      <w:proofErr w:type="gramEnd"/>
      <w:r w:rsidRPr="00B26391">
        <w:rPr>
          <w:rFonts w:ascii="宋体" w:eastAsia="宋体" w:hAnsi="宋体" w:cs="仿宋" w:hint="eastAsia"/>
          <w:sz w:val="28"/>
          <w:szCs w:val="28"/>
        </w:rPr>
        <w:t>小学每年教育经费仅有11.37万元，只够用于学校每年水、电、取暖费等正常的开支，由于受经济条件的限制，学校自身无能力</w:t>
      </w:r>
      <w:r w:rsidR="007A28A8" w:rsidRPr="00B26391">
        <w:rPr>
          <w:rFonts w:ascii="宋体" w:eastAsia="宋体" w:hAnsi="宋体" w:cs="仿宋" w:hint="eastAsia"/>
          <w:sz w:val="28"/>
          <w:szCs w:val="28"/>
        </w:rPr>
        <w:t>改善教学环境和获得</w:t>
      </w:r>
      <w:r w:rsidRPr="00B26391">
        <w:rPr>
          <w:rFonts w:ascii="宋体" w:eastAsia="宋体" w:hAnsi="宋体" w:cs="仿宋" w:hint="eastAsia"/>
          <w:sz w:val="28"/>
          <w:szCs w:val="28"/>
        </w:rPr>
        <w:t>优质教育资源</w:t>
      </w:r>
      <w:r w:rsidRPr="00B26391">
        <w:rPr>
          <w:rFonts w:ascii="宋体" w:eastAsia="宋体" w:hAnsi="宋体" w:cs="仿宋" w:hint="eastAsia"/>
          <w:sz w:val="28"/>
          <w:szCs w:val="28"/>
        </w:rPr>
        <w:t>。</w:t>
      </w:r>
      <w:r w:rsidR="001E069A" w:rsidRPr="00B26391">
        <w:rPr>
          <w:rFonts w:ascii="宋体" w:eastAsia="宋体" w:hAnsi="宋体" w:cs="仿宋" w:hint="eastAsia"/>
          <w:sz w:val="28"/>
          <w:szCs w:val="28"/>
        </w:rPr>
        <w:t>例如</w:t>
      </w:r>
      <w:r w:rsidR="001E069A" w:rsidRPr="00B26391">
        <w:rPr>
          <w:rFonts w:ascii="宋体" w:eastAsia="宋体" w:hAnsi="宋体" w:cs="仿宋" w:hint="eastAsia"/>
          <w:sz w:val="28"/>
          <w:szCs w:val="28"/>
        </w:rPr>
        <w:t>学校还是“土操场”，学生进行体育锻炼时是“风天一身土、雨天一身泥”，无法正常开展体育</w:t>
      </w:r>
      <w:r w:rsidR="002C3552" w:rsidRPr="00B26391">
        <w:rPr>
          <w:rFonts w:ascii="宋体" w:eastAsia="宋体" w:hAnsi="宋体" w:cs="仿宋" w:hint="eastAsia"/>
          <w:sz w:val="28"/>
          <w:szCs w:val="28"/>
        </w:rPr>
        <w:t>教学和课外</w:t>
      </w:r>
      <w:r w:rsidR="001E069A" w:rsidRPr="00B26391">
        <w:rPr>
          <w:rFonts w:ascii="宋体" w:eastAsia="宋体" w:hAnsi="宋体" w:cs="仿宋" w:hint="eastAsia"/>
          <w:sz w:val="28"/>
          <w:szCs w:val="28"/>
        </w:rPr>
        <w:t>活动</w:t>
      </w:r>
      <w:r w:rsidR="002C3552" w:rsidRPr="00B26391">
        <w:rPr>
          <w:rFonts w:ascii="宋体" w:eastAsia="宋体" w:hAnsi="宋体" w:cs="仿宋" w:hint="eastAsia"/>
          <w:sz w:val="28"/>
          <w:szCs w:val="28"/>
        </w:rPr>
        <w:t>；</w:t>
      </w:r>
      <w:r w:rsidR="00701457" w:rsidRPr="00B26391">
        <w:rPr>
          <w:rFonts w:ascii="宋体" w:eastAsia="宋体" w:hAnsi="宋体" w:cs="仿宋" w:hint="eastAsia"/>
          <w:sz w:val="28"/>
          <w:szCs w:val="28"/>
        </w:rPr>
        <w:t>周边经济贫困，教师生活条件较差，因此吸引优秀教师能力较差。</w:t>
      </w:r>
      <w:r w:rsidRPr="00B26391">
        <w:rPr>
          <w:rFonts w:ascii="宋体" w:eastAsia="宋体" w:hAnsi="宋体" w:cs="仿宋" w:hint="eastAsia"/>
          <w:sz w:val="28"/>
          <w:szCs w:val="28"/>
        </w:rPr>
        <w:t>现经县政府和教育局协调，与</w:t>
      </w:r>
      <w:r w:rsidRPr="00B26391">
        <w:rPr>
          <w:rFonts w:ascii="宋体" w:eastAsia="宋体" w:hAnsi="宋体" w:cs="仿宋" w:hint="eastAsia"/>
          <w:sz w:val="28"/>
          <w:szCs w:val="28"/>
        </w:rPr>
        <w:t>威县仲</w:t>
      </w:r>
      <w:proofErr w:type="gramStart"/>
      <w:r w:rsidRPr="00B26391">
        <w:rPr>
          <w:rFonts w:ascii="宋体" w:eastAsia="宋体" w:hAnsi="宋体" w:cs="仿宋" w:hint="eastAsia"/>
          <w:sz w:val="28"/>
          <w:szCs w:val="28"/>
        </w:rPr>
        <w:t>夷小学</w:t>
      </w:r>
      <w:proofErr w:type="gramEnd"/>
      <w:r w:rsidRPr="00B26391">
        <w:rPr>
          <w:rFonts w:ascii="宋体" w:eastAsia="宋体" w:hAnsi="宋体" w:cs="仿宋" w:hint="eastAsia"/>
          <w:sz w:val="28"/>
          <w:szCs w:val="28"/>
        </w:rPr>
        <w:t>建成结对帮扶校</w:t>
      </w:r>
      <w:r w:rsidRPr="00B26391">
        <w:rPr>
          <w:rFonts w:ascii="宋体" w:eastAsia="宋体" w:hAnsi="宋体" w:cs="仿宋" w:hint="eastAsia"/>
          <w:sz w:val="28"/>
          <w:szCs w:val="28"/>
        </w:rPr>
        <w:t>，</w:t>
      </w:r>
      <w:r w:rsidR="004D0C85" w:rsidRPr="00B26391">
        <w:rPr>
          <w:rFonts w:ascii="宋体" w:eastAsia="宋体" w:hAnsi="宋体" w:cs="仿宋" w:hint="eastAsia"/>
          <w:sz w:val="28"/>
          <w:szCs w:val="28"/>
        </w:rPr>
        <w:t>但因两地距离较远，优秀教师临时过来授课，帮扶教育效果也不理想</w:t>
      </w:r>
      <w:r w:rsidRPr="00B26391">
        <w:rPr>
          <w:rFonts w:ascii="宋体" w:eastAsia="宋体" w:hAnsi="宋体" w:cs="仿宋" w:hint="eastAsia"/>
          <w:sz w:val="28"/>
          <w:szCs w:val="28"/>
        </w:rPr>
        <w:t>。</w:t>
      </w:r>
    </w:p>
    <w:p w:rsidR="004D0C85" w:rsidRDefault="004D0C85" w:rsidP="004D0C85">
      <w:pPr>
        <w:rPr>
          <w:rFonts w:ascii="宋体" w:eastAsia="宋体" w:hAnsi="宋体" w:cs="仿宋"/>
          <w:sz w:val="28"/>
          <w:szCs w:val="28"/>
        </w:rPr>
      </w:pPr>
      <w:r w:rsidRPr="00B26391">
        <w:rPr>
          <w:rFonts w:ascii="宋体" w:eastAsia="宋体" w:hAnsi="宋体" w:cs="仿宋"/>
          <w:sz w:val="28"/>
          <w:szCs w:val="28"/>
        </w:rPr>
        <w:tab/>
      </w:r>
      <w:r w:rsidR="000319EB">
        <w:rPr>
          <w:rFonts w:ascii="宋体" w:eastAsia="宋体" w:hAnsi="宋体" w:cs="仿宋" w:hint="eastAsia"/>
          <w:sz w:val="28"/>
          <w:szCs w:val="28"/>
        </w:rPr>
        <w:t>威县是国际级贫困县，高公</w:t>
      </w:r>
      <w:proofErr w:type="gramStart"/>
      <w:r w:rsidR="000319EB">
        <w:rPr>
          <w:rFonts w:ascii="宋体" w:eastAsia="宋体" w:hAnsi="宋体" w:cs="仿宋" w:hint="eastAsia"/>
          <w:sz w:val="28"/>
          <w:szCs w:val="28"/>
        </w:rPr>
        <w:t>庄距离</w:t>
      </w:r>
      <w:proofErr w:type="gramEnd"/>
      <w:r w:rsidR="000319EB">
        <w:rPr>
          <w:rFonts w:ascii="宋体" w:eastAsia="宋体" w:hAnsi="宋体" w:cs="仿宋" w:hint="eastAsia"/>
          <w:sz w:val="28"/>
          <w:szCs w:val="28"/>
        </w:rPr>
        <w:t>县城较远，经济</w:t>
      </w:r>
      <w:r w:rsidR="007C1371">
        <w:rPr>
          <w:rFonts w:ascii="宋体" w:eastAsia="宋体" w:hAnsi="宋体" w:cs="仿宋" w:hint="eastAsia"/>
          <w:sz w:val="28"/>
          <w:szCs w:val="28"/>
        </w:rPr>
        <w:t>更低于距离县城较近的乡镇。而教育是经济发展的底层基础，提高教育水平对脱贫有着更长远的意义。因此，特向贵慈善会申请慈善资金，计划用途如下：</w:t>
      </w:r>
    </w:p>
    <w:p w:rsidR="007C1371" w:rsidRPr="00965A5D" w:rsidRDefault="007C1371" w:rsidP="007C1371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仿宋"/>
          <w:sz w:val="28"/>
          <w:szCs w:val="28"/>
        </w:rPr>
      </w:pPr>
      <w:r w:rsidRPr="007C1371">
        <w:rPr>
          <w:rFonts w:ascii="宋体" w:eastAsia="宋体" w:hAnsi="宋体" w:cs="仿宋" w:hint="eastAsia"/>
          <w:sz w:val="28"/>
          <w:szCs w:val="28"/>
        </w:rPr>
        <w:t>投入一套“一带二”的</w:t>
      </w:r>
      <w:r w:rsidRPr="003F76CA">
        <w:rPr>
          <w:rFonts w:ascii="宋体" w:eastAsia="宋体" w:hAnsi="宋体" w:cs="仿宋" w:hint="eastAsia"/>
          <w:sz w:val="28"/>
          <w:szCs w:val="28"/>
        </w:rPr>
        <w:t>交互式多媒体校园教学网络系统</w:t>
      </w:r>
      <w:r w:rsidR="003F76CA" w:rsidRPr="003F76CA">
        <w:rPr>
          <w:rFonts w:ascii="宋体" w:eastAsia="宋体" w:hAnsi="宋体" w:cs="仿宋" w:hint="eastAsia"/>
          <w:sz w:val="28"/>
          <w:szCs w:val="28"/>
        </w:rPr>
        <w:t>：</w:t>
      </w:r>
      <w:r w:rsidRPr="003F76CA">
        <w:rPr>
          <w:rFonts w:ascii="宋体" w:eastAsia="宋体" w:hAnsi="宋体" w:cs="仿宋" w:hint="eastAsia"/>
          <w:sz w:val="28"/>
          <w:szCs w:val="28"/>
        </w:rPr>
        <w:t>与</w:t>
      </w:r>
      <w:r w:rsidRPr="003F76CA">
        <w:rPr>
          <w:rFonts w:ascii="宋体" w:eastAsia="宋体" w:hAnsi="宋体" w:cs="仿宋" w:hint="eastAsia"/>
          <w:sz w:val="28"/>
          <w:szCs w:val="28"/>
        </w:rPr>
        <w:t>威县仲</w:t>
      </w:r>
      <w:proofErr w:type="gramStart"/>
      <w:r w:rsidRPr="003F76CA">
        <w:rPr>
          <w:rFonts w:ascii="宋体" w:eastAsia="宋体" w:hAnsi="宋体" w:cs="仿宋" w:hint="eastAsia"/>
          <w:sz w:val="28"/>
          <w:szCs w:val="28"/>
        </w:rPr>
        <w:t>夷小学</w:t>
      </w:r>
      <w:proofErr w:type="gramEnd"/>
      <w:r w:rsidRPr="003F76CA">
        <w:rPr>
          <w:rFonts w:ascii="宋体" w:eastAsia="宋体" w:hAnsi="宋体" w:cs="仿宋" w:hint="eastAsia"/>
          <w:sz w:val="28"/>
          <w:szCs w:val="28"/>
        </w:rPr>
        <w:t>进行远程同步</w:t>
      </w:r>
      <w:r w:rsidR="00965A5D" w:rsidRPr="003F76CA">
        <w:rPr>
          <w:rFonts w:ascii="宋体" w:eastAsia="宋体" w:hAnsi="宋体" w:cs="仿宋" w:hint="eastAsia"/>
          <w:sz w:val="28"/>
          <w:szCs w:val="28"/>
        </w:rPr>
        <w:t>可交流</w:t>
      </w:r>
      <w:r w:rsidRPr="003F76CA">
        <w:rPr>
          <w:rFonts w:ascii="宋体" w:eastAsia="宋体" w:hAnsi="宋体" w:cs="仿宋" w:hint="eastAsia"/>
          <w:sz w:val="28"/>
          <w:szCs w:val="28"/>
        </w:rPr>
        <w:t>教育，实现</w:t>
      </w:r>
      <w:r w:rsidRPr="003F76CA">
        <w:rPr>
          <w:rFonts w:ascii="宋体" w:eastAsia="宋体" w:hAnsi="宋体" w:cs="仿宋" w:hint="eastAsia"/>
          <w:sz w:val="28"/>
          <w:szCs w:val="28"/>
        </w:rPr>
        <w:t>让农村孩子能够</w:t>
      </w:r>
      <w:r w:rsidR="00965A5D" w:rsidRPr="003F76CA">
        <w:rPr>
          <w:rFonts w:ascii="宋体" w:eastAsia="宋体" w:hAnsi="宋体" w:cs="仿宋" w:hint="eastAsia"/>
          <w:sz w:val="28"/>
          <w:szCs w:val="28"/>
        </w:rPr>
        <w:t>获得与</w:t>
      </w:r>
      <w:r w:rsidRPr="003F76CA">
        <w:rPr>
          <w:rFonts w:ascii="宋体" w:eastAsia="宋体" w:hAnsi="宋体" w:cs="仿宋" w:hint="eastAsia"/>
          <w:sz w:val="28"/>
          <w:szCs w:val="28"/>
        </w:rPr>
        <w:t>和县城孩子</w:t>
      </w:r>
      <w:r w:rsidR="00965A5D" w:rsidRPr="003F76CA">
        <w:rPr>
          <w:rFonts w:ascii="宋体" w:eastAsia="宋体" w:hAnsi="宋体" w:cs="仿宋" w:hint="eastAsia"/>
          <w:sz w:val="28"/>
          <w:szCs w:val="28"/>
        </w:rPr>
        <w:t>相同的</w:t>
      </w:r>
      <w:r w:rsidRPr="003F76CA">
        <w:rPr>
          <w:rFonts w:ascii="宋体" w:eastAsia="宋体" w:hAnsi="宋体" w:cs="仿宋" w:hint="eastAsia"/>
          <w:sz w:val="28"/>
          <w:szCs w:val="28"/>
        </w:rPr>
        <w:t>优质教育资源</w:t>
      </w:r>
      <w:r w:rsidRPr="003F76CA">
        <w:rPr>
          <w:rFonts w:ascii="宋体" w:eastAsia="宋体" w:hAnsi="宋体" w:cs="仿宋" w:hint="eastAsia"/>
          <w:sz w:val="28"/>
          <w:szCs w:val="28"/>
        </w:rPr>
        <w:t>。</w:t>
      </w:r>
      <w:r w:rsidR="00965A5D" w:rsidRPr="003F76CA">
        <w:rPr>
          <w:rFonts w:ascii="宋体" w:eastAsia="宋体" w:hAnsi="宋体" w:cs="仿宋" w:hint="eastAsia"/>
          <w:sz w:val="28"/>
          <w:szCs w:val="28"/>
        </w:rPr>
        <w:t>该套设备投资约15万元。</w:t>
      </w:r>
    </w:p>
    <w:p w:rsidR="00965A5D" w:rsidRDefault="003F76CA" w:rsidP="007C1371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操场改造工程：把目前约5000平方的“土操场”硬化铺上水</w:t>
      </w:r>
      <w:r>
        <w:rPr>
          <w:rFonts w:ascii="宋体" w:eastAsia="宋体" w:hAnsi="宋体" w:cs="仿宋" w:hint="eastAsia"/>
          <w:sz w:val="28"/>
          <w:szCs w:val="28"/>
        </w:rPr>
        <w:lastRenderedPageBreak/>
        <w:t>泥</w:t>
      </w:r>
      <w:r w:rsidR="005D6BDA">
        <w:rPr>
          <w:rFonts w:ascii="宋体" w:eastAsia="宋体" w:hAnsi="宋体" w:cs="仿宋" w:hint="eastAsia"/>
          <w:sz w:val="28"/>
          <w:szCs w:val="28"/>
        </w:rPr>
        <w:t>，让学生</w:t>
      </w:r>
      <w:r w:rsidR="0064320C">
        <w:rPr>
          <w:rFonts w:ascii="宋体" w:eastAsia="宋体" w:hAnsi="宋体" w:cs="仿宋" w:hint="eastAsia"/>
          <w:sz w:val="28"/>
          <w:szCs w:val="28"/>
        </w:rPr>
        <w:t>有一个比较良好的课外活动和体育训练场所，</w:t>
      </w:r>
      <w:r w:rsidR="00705A6A">
        <w:rPr>
          <w:rFonts w:ascii="宋体" w:eastAsia="宋体" w:hAnsi="宋体" w:cs="仿宋" w:hint="eastAsia"/>
          <w:sz w:val="28"/>
          <w:szCs w:val="28"/>
        </w:rPr>
        <w:t>提高学生身体素质，同时作为“梅花拳”培训基地推进“梅花拳”的推广。5000平方的操场改造工程水泥硬化投入约55万。</w:t>
      </w:r>
    </w:p>
    <w:p w:rsidR="00C27154" w:rsidRDefault="00C27154" w:rsidP="007C1371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仿宋"/>
          <w:sz w:val="28"/>
          <w:szCs w:val="28"/>
        </w:rPr>
      </w:pPr>
      <w:proofErr w:type="gramStart"/>
      <w:r>
        <w:rPr>
          <w:rFonts w:ascii="宋体" w:eastAsia="宋体" w:hAnsi="宋体" w:cs="仿宋" w:hint="eastAsia"/>
          <w:sz w:val="28"/>
          <w:szCs w:val="28"/>
        </w:rPr>
        <w:t>修缮高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公庄小学东平教学点：对东平教学点进行加固硬化修缮、粉刷等，投入费用约3万元。</w:t>
      </w:r>
      <w:r w:rsidR="006D5AA1">
        <w:rPr>
          <w:rFonts w:ascii="宋体" w:eastAsia="宋体" w:hAnsi="宋体" w:cs="仿宋" w:hint="eastAsia"/>
          <w:sz w:val="28"/>
          <w:szCs w:val="28"/>
        </w:rPr>
        <w:t>或新建12间教室，投入约18万。</w:t>
      </w:r>
    </w:p>
    <w:p w:rsidR="00C27154" w:rsidRDefault="006D5AA1" w:rsidP="00F24BAE">
      <w:pPr>
        <w:ind w:firstLine="420"/>
        <w:rPr>
          <w:rFonts w:ascii="宋体" w:eastAsia="宋体" w:hAnsi="宋体" w:cs="仿宋"/>
          <w:sz w:val="28"/>
          <w:szCs w:val="28"/>
        </w:rPr>
      </w:pPr>
      <w:r w:rsidRPr="006D5AA1">
        <w:rPr>
          <w:rFonts w:ascii="宋体" w:eastAsia="宋体" w:hAnsi="宋体" w:cs="仿宋" w:hint="eastAsia"/>
          <w:sz w:val="28"/>
          <w:szCs w:val="28"/>
        </w:rPr>
        <w:t>希望贵会能够对高公庄学区进行长期对口帮扶，我们拟将高公</w:t>
      </w:r>
      <w:proofErr w:type="gramStart"/>
      <w:r w:rsidRPr="006D5AA1">
        <w:rPr>
          <w:rFonts w:ascii="宋体" w:eastAsia="宋体" w:hAnsi="宋体" w:cs="仿宋" w:hint="eastAsia"/>
          <w:sz w:val="28"/>
          <w:szCs w:val="28"/>
        </w:rPr>
        <w:t>庄中心</w:t>
      </w:r>
      <w:proofErr w:type="gramEnd"/>
      <w:r w:rsidRPr="006D5AA1">
        <w:rPr>
          <w:rFonts w:ascii="宋体" w:eastAsia="宋体" w:hAnsi="宋体" w:cs="仿宋" w:hint="eastAsia"/>
          <w:sz w:val="28"/>
          <w:szCs w:val="28"/>
        </w:rPr>
        <w:t>小学、东平</w:t>
      </w:r>
      <w:r>
        <w:rPr>
          <w:rFonts w:ascii="宋体" w:eastAsia="宋体" w:hAnsi="宋体" w:cs="仿宋" w:hint="eastAsia"/>
          <w:sz w:val="28"/>
          <w:szCs w:val="28"/>
        </w:rPr>
        <w:t>教学点</w:t>
      </w:r>
      <w:r w:rsidRPr="006D5AA1">
        <w:rPr>
          <w:rFonts w:ascii="宋体" w:eastAsia="宋体" w:hAnsi="宋体" w:cs="仿宋" w:hint="eastAsia"/>
          <w:sz w:val="28"/>
          <w:szCs w:val="28"/>
        </w:rPr>
        <w:t>命名为“中国南山</w:t>
      </w:r>
      <w:r w:rsidR="00202EF9">
        <w:rPr>
          <w:rFonts w:ascii="宋体" w:eastAsia="宋体" w:hAnsi="宋体" w:cs="仿宋" w:hint="eastAsia"/>
          <w:sz w:val="28"/>
          <w:szCs w:val="28"/>
        </w:rPr>
        <w:t>威县</w:t>
      </w:r>
      <w:r w:rsidRPr="006D5AA1">
        <w:rPr>
          <w:rFonts w:ascii="宋体" w:eastAsia="宋体" w:hAnsi="宋体" w:cs="仿宋" w:hint="eastAsia"/>
          <w:sz w:val="28"/>
          <w:szCs w:val="28"/>
        </w:rPr>
        <w:t>高公庄中心小学 、中国南山东平小学”</w:t>
      </w:r>
      <w:r w:rsidR="00F24BAE">
        <w:rPr>
          <w:rFonts w:ascii="宋体" w:eastAsia="宋体" w:hAnsi="宋体" w:cs="仿宋" w:hint="eastAsia"/>
          <w:sz w:val="28"/>
          <w:szCs w:val="28"/>
        </w:rPr>
        <w:t>或者</w:t>
      </w:r>
      <w:r w:rsidR="00F24BAE" w:rsidRPr="006D5AA1">
        <w:rPr>
          <w:rFonts w:ascii="宋体" w:eastAsia="宋体" w:hAnsi="宋体" w:cs="仿宋" w:hint="eastAsia"/>
          <w:sz w:val="28"/>
          <w:szCs w:val="28"/>
        </w:rPr>
        <w:t>“</w:t>
      </w:r>
      <w:r w:rsidR="00F24BAE">
        <w:rPr>
          <w:rFonts w:ascii="宋体" w:eastAsia="宋体" w:hAnsi="宋体" w:cs="仿宋" w:hint="eastAsia"/>
          <w:sz w:val="28"/>
          <w:szCs w:val="28"/>
        </w:rPr>
        <w:t>宝湾威县</w:t>
      </w:r>
      <w:r w:rsidR="00F24BAE" w:rsidRPr="006D5AA1">
        <w:rPr>
          <w:rFonts w:ascii="宋体" w:eastAsia="宋体" w:hAnsi="宋体" w:cs="仿宋" w:hint="eastAsia"/>
          <w:sz w:val="28"/>
          <w:szCs w:val="28"/>
        </w:rPr>
        <w:t>高公庄中心小学 、</w:t>
      </w:r>
      <w:r w:rsidR="00F24BAE">
        <w:rPr>
          <w:rFonts w:ascii="宋体" w:eastAsia="宋体" w:hAnsi="宋体" w:cs="仿宋" w:hint="eastAsia"/>
          <w:sz w:val="28"/>
          <w:szCs w:val="28"/>
        </w:rPr>
        <w:t>宝湾威县</w:t>
      </w:r>
      <w:r w:rsidR="00F24BAE" w:rsidRPr="006D5AA1">
        <w:rPr>
          <w:rFonts w:ascii="宋体" w:eastAsia="宋体" w:hAnsi="宋体" w:cs="仿宋" w:hint="eastAsia"/>
          <w:sz w:val="28"/>
          <w:szCs w:val="28"/>
        </w:rPr>
        <w:t>东平小学”</w:t>
      </w:r>
      <w:r w:rsidRPr="006D5AA1">
        <w:rPr>
          <w:rFonts w:ascii="宋体" w:eastAsia="宋体" w:hAnsi="宋体" w:cs="仿宋" w:hint="eastAsia"/>
          <w:sz w:val="28"/>
          <w:szCs w:val="28"/>
        </w:rPr>
        <w:t>进行挂牌，以表示对贵公司的感谢。</w:t>
      </w:r>
      <w:r w:rsidR="001C5862">
        <w:rPr>
          <w:rFonts w:ascii="宋体" w:eastAsia="宋体" w:hAnsi="宋体" w:cs="仿宋" w:hint="eastAsia"/>
          <w:sz w:val="28"/>
          <w:szCs w:val="28"/>
        </w:rPr>
        <w:t>并恳请贵会安排支教活动，提高</w:t>
      </w:r>
      <w:proofErr w:type="gramStart"/>
      <w:r w:rsidR="001C5862">
        <w:rPr>
          <w:rFonts w:ascii="宋体" w:eastAsia="宋体" w:hAnsi="宋体" w:cs="仿宋" w:hint="eastAsia"/>
          <w:sz w:val="28"/>
          <w:szCs w:val="28"/>
        </w:rPr>
        <w:t>高</w:t>
      </w:r>
      <w:proofErr w:type="gramEnd"/>
      <w:r w:rsidR="001C5862">
        <w:rPr>
          <w:rFonts w:ascii="宋体" w:eastAsia="宋体" w:hAnsi="宋体" w:cs="仿宋" w:hint="eastAsia"/>
          <w:sz w:val="28"/>
          <w:szCs w:val="28"/>
        </w:rPr>
        <w:t>公庄学区的教育水平。</w:t>
      </w:r>
    </w:p>
    <w:p w:rsidR="001C5862" w:rsidRDefault="001C5862" w:rsidP="00F24BAE">
      <w:pPr>
        <w:ind w:firstLine="42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万分感谢。</w:t>
      </w:r>
    </w:p>
    <w:p w:rsidR="00637F58" w:rsidRDefault="00637F58" w:rsidP="00F24BAE">
      <w:pPr>
        <w:ind w:firstLine="420"/>
        <w:rPr>
          <w:rFonts w:ascii="宋体" w:eastAsia="宋体" w:hAnsi="宋体" w:cs="仿宋" w:hint="eastAsia"/>
          <w:sz w:val="28"/>
          <w:szCs w:val="28"/>
        </w:rPr>
      </w:pPr>
      <w:bookmarkStart w:id="0" w:name="_GoBack"/>
      <w:bookmarkEnd w:id="0"/>
    </w:p>
    <w:p w:rsidR="00A1718D" w:rsidRDefault="00A1718D" w:rsidP="00A1718D">
      <w:pPr>
        <w:pStyle w:val="a4"/>
        <w:widowControl/>
        <w:spacing w:beforeAutospacing="0" w:afterAutospacing="0" w:line="640" w:lineRule="exact"/>
        <w:ind w:firstLineChars="1500" w:firstLine="480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威县高公庄学区</w:t>
      </w:r>
    </w:p>
    <w:p w:rsidR="00A1718D" w:rsidRPr="006D5AA1" w:rsidRDefault="00637F58" w:rsidP="00637F58">
      <w:pPr>
        <w:wordWrap w:val="0"/>
        <w:ind w:firstLine="420"/>
        <w:jc w:val="right"/>
        <w:rPr>
          <w:rFonts w:ascii="宋体" w:eastAsia="宋体" w:hAnsi="宋体" w:cs="仿宋" w:hint="eastAsia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2019年4月 </w:t>
      </w:r>
      <w:r>
        <w:rPr>
          <w:rFonts w:ascii="宋体" w:eastAsia="宋体" w:hAnsi="宋体" w:cs="仿宋"/>
          <w:sz w:val="28"/>
          <w:szCs w:val="28"/>
        </w:rPr>
        <w:t xml:space="preserve">          </w:t>
      </w:r>
    </w:p>
    <w:sectPr w:rsidR="00A1718D" w:rsidRPr="006D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BB"/>
    <w:multiLevelType w:val="hybridMultilevel"/>
    <w:tmpl w:val="0C069D30"/>
    <w:lvl w:ilvl="0" w:tplc="6146310C">
      <w:start w:val="1"/>
      <w:numFmt w:val="decimal"/>
      <w:lvlText w:val="%1、"/>
      <w:lvlJc w:val="left"/>
      <w:pPr>
        <w:ind w:left="840" w:hanging="420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9"/>
    <w:rsid w:val="000319EB"/>
    <w:rsid w:val="000E72AC"/>
    <w:rsid w:val="001C5862"/>
    <w:rsid w:val="001E069A"/>
    <w:rsid w:val="00202EF9"/>
    <w:rsid w:val="002C3552"/>
    <w:rsid w:val="003F76CA"/>
    <w:rsid w:val="004165A7"/>
    <w:rsid w:val="004D0C85"/>
    <w:rsid w:val="005D6BDA"/>
    <w:rsid w:val="00637F58"/>
    <w:rsid w:val="0064320C"/>
    <w:rsid w:val="006D5AA1"/>
    <w:rsid w:val="00701457"/>
    <w:rsid w:val="00705A6A"/>
    <w:rsid w:val="007A28A8"/>
    <w:rsid w:val="007C1371"/>
    <w:rsid w:val="008804E0"/>
    <w:rsid w:val="00965A5D"/>
    <w:rsid w:val="00A1718D"/>
    <w:rsid w:val="00A23ED7"/>
    <w:rsid w:val="00A82579"/>
    <w:rsid w:val="00B26391"/>
    <w:rsid w:val="00C27154"/>
    <w:rsid w:val="00C95C43"/>
    <w:rsid w:val="00CE6945"/>
    <w:rsid w:val="00F24BAE"/>
    <w:rsid w:val="00F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0BDB"/>
  <w15:chartTrackingRefBased/>
  <w15:docId w15:val="{7AE2A44C-F23E-4DE2-AD75-20E3FF03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71"/>
    <w:pPr>
      <w:ind w:firstLineChars="200" w:firstLine="420"/>
    </w:pPr>
  </w:style>
  <w:style w:type="paragraph" w:styleId="a4">
    <w:name w:val="Normal (Web)"/>
    <w:basedOn w:val="a"/>
    <w:uiPriority w:val="99"/>
    <w:qFormat/>
    <w:rsid w:val="00A1718D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向中 刘</dc:creator>
  <cp:keywords/>
  <dc:description/>
  <cp:lastModifiedBy>向中 刘</cp:lastModifiedBy>
  <cp:revision>21</cp:revision>
  <dcterms:created xsi:type="dcterms:W3CDTF">2019-04-12T03:38:00Z</dcterms:created>
  <dcterms:modified xsi:type="dcterms:W3CDTF">2019-04-12T04:54:00Z</dcterms:modified>
</cp:coreProperties>
</file>